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left="0" w:firstLine="0"/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Positive Behavior Support Consultation</w:t>
      </w:r>
    </w:p>
    <w:p w:rsidR="00000000" w:rsidDel="00000000" w:rsidP="00000000" w:rsidRDefault="00000000" w:rsidRPr="00000000" w14:paraId="00000002">
      <w:pPr>
        <w:pStyle w:val="Heading1"/>
        <w:ind w:left="0" w:firstLine="0"/>
        <w:jc w:val="center"/>
        <w:rPr/>
      </w:pPr>
      <w:r w:rsidDel="00000000" w:rsidR="00000000" w:rsidRPr="00000000">
        <w:rPr>
          <w:rtl w:val="0"/>
        </w:rPr>
        <w:t xml:space="preserve">Intake Screening Form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INSTRUCTIONS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Submit this completed screening form to </w:t>
      </w:r>
      <w:hyperlink r:id="rId6">
        <w:r w:rsidDel="00000000" w:rsidR="00000000" w:rsidRPr="00000000">
          <w:rPr>
            <w:rFonts w:ascii="Calibri" w:cs="Calibri" w:eastAsia="Calibri" w:hAnsi="Calibri"/>
            <w:color w:val="0563c1"/>
            <w:u w:val="single"/>
            <w:rtl w:val="0"/>
          </w:rPr>
          <w:t xml:space="preserve">clientcoordinator@steppingstonesaba.com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or fax to 919-400-4224 with the following information: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7"/>
        </w:tabs>
        <w:spacing w:after="0" w:before="1" w:line="240" w:lineRule="auto"/>
        <w:ind w:left="890" w:right="0" w:hanging="27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Diagnostic Information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7"/>
        </w:tabs>
        <w:spacing w:after="0" w:before="1" w:line="240" w:lineRule="auto"/>
        <w:ind w:left="890" w:right="0" w:hanging="27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School Individualized Education Plan (optional)</w:t>
      </w:r>
    </w:p>
    <w:p w:rsidR="00000000" w:rsidDel="00000000" w:rsidP="00000000" w:rsidRDefault="00000000" w:rsidRPr="00000000" w14:paraId="00000009">
      <w:pPr>
        <w:tabs>
          <w:tab w:val="left" w:pos="856"/>
        </w:tabs>
        <w:ind w:right="1873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BIOGRAPHICAL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Child’s Name: ________________________________</w:t>
        <w:tab/>
        <w:tab/>
        <w:t xml:space="preserve">DOB: __________________________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Caregiver/Legal Guardian #1: ____________________   Relationship to child: ____________________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Address: ____________________________________________________________________________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Phone: _________________________</w:t>
        <w:tab/>
        <w:tab/>
        <w:t xml:space="preserve">Email: _______________________________________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Caregiver/Legal Guardian #2: ___________________   Relationship to child: ______________________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Address: ____________________________________________________________________________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Phone: ________________________</w:t>
        <w:tab/>
        <w:tab/>
        <w:t xml:space="preserve">Email: _______________________________________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List family members living in the home (with ages for siblings): _________________________________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 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SCHOOL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 of School: ________________________________</w:t>
        <w:tab/>
        <w:tab/>
        <w:t xml:space="preserve">Grade Level: _____________________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</w:rPr>
        <w:sectPr>
          <w:headerReference r:id="rId7" w:type="default"/>
          <w:footerReference r:id="rId8" w:type="default"/>
          <w:footerReference r:id="rId9" w:type="even"/>
          <w:pgSz w:h="15840" w:w="12240" w:orient="portrait"/>
          <w:pgMar w:bottom="1440" w:top="1440" w:left="1440" w:right="1440" w:header="288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Placement (i.e. EC Classroom, General Education Setting, Resource) : ____________________________</w:t>
      </w:r>
    </w:p>
    <w:p w:rsidR="00000000" w:rsidDel="00000000" w:rsidP="00000000" w:rsidRDefault="00000000" w:rsidRPr="00000000" w14:paraId="00000022">
      <w:pPr>
        <w:widowControl w:val="1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MEDICAL HISTORY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 of Diagnosis of Autism Spectrum Disorder (ASD): ________________________________________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Level of Diagnosis (i.e. 1, 2, or 3): ______________   Other Diagnoses: ___________________________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2A">
      <w:pPr>
        <w:widowControl w:val="1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Current Medications (include purpose/reason for medication)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Family history of Autism or related disorders (i.e. OCD, ADHD, etc.) If none, please indicate: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BEHAVIOR</w:t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is your child’s main form of communication? ___________________________________________</w:t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Does your child exhibit behaviors that are challenging to manage and/or interfere with his/her learning, social relationships, or negatively impact other areas of his/her life? If so, provide more information below: </w:t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Behavior #1:  __________________________________________________________________________</w:t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does this behavior impact your child? __________________________________________________</w:t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Behavior #2:  __________________________________________________________________________</w:t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does this behavior impact your child? __________________________________________________</w:t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Behavior #3:  __________________________________________________________________________</w:t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does this behavior impact your child? __________________________________________________</w:t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PBS CONSULTATION GOALS</w:t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are the outcome goals you would like to gain from this PBS Consult? Please list any other concerns </w:t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 questions you would like to discuss during the consultation: __________________________________</w:t>
      </w:r>
    </w:p>
    <w:p w:rsidR="00000000" w:rsidDel="00000000" w:rsidP="00000000" w:rsidRDefault="00000000" w:rsidRPr="00000000" w14:paraId="0000004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4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53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36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36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63500</wp:posOffset>
          </wp:positionH>
          <wp:positionV relativeFrom="paragraph">
            <wp:posOffset>161290</wp:posOffset>
          </wp:positionV>
          <wp:extent cx="876300" cy="870684"/>
          <wp:effectExtent b="0" l="0" r="0" t="0"/>
          <wp:wrapSquare wrapText="bothSides" distB="0" distT="0" distL="0" distR="0"/>
          <wp:docPr descr="A close up of a logo&#10;&#10;Description automatically generated" id="1" name="image1.png"/>
          <a:graphic>
            <a:graphicData uri="http://schemas.openxmlformats.org/drawingml/2006/picture">
              <pic:pic>
                <pic:nvPicPr>
                  <pic:cNvPr descr="A close up of a logo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6300" cy="87068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Stepping Stones ABA</w:t>
    </w:r>
  </w:p>
  <w:p w:rsidR="00000000" w:rsidDel="00000000" w:rsidP="00000000" w:rsidRDefault="00000000" w:rsidRPr="00000000" w14:paraId="0000005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4929 Darcy Woods Ln. Fuquay Varina NC 27526</w:t>
    </w:r>
  </w:p>
  <w:p w:rsidR="00000000" w:rsidDel="00000000" w:rsidP="00000000" w:rsidRDefault="00000000" w:rsidRPr="00000000" w14:paraId="0000005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 xml:space="preserve">Phone: 919-810-1459 Fax 919-400-4224</w:t>
    </w:r>
  </w:p>
  <w:p w:rsidR="00000000" w:rsidDel="00000000" w:rsidP="00000000" w:rsidRDefault="00000000" w:rsidRPr="00000000" w14:paraId="0000005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 xml:space="preserve">Rebecca@steppingstonesaba.com</w:t>
    </w:r>
  </w:p>
  <w:p w:rsidR="00000000" w:rsidDel="00000000" w:rsidP="00000000" w:rsidRDefault="00000000" w:rsidRPr="00000000" w14:paraId="0000005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90" w:hanging="237"/>
      </w:pPr>
      <w:rPr>
        <w:rFonts w:ascii="Calibri" w:cs="Calibri" w:eastAsia="Calibri" w:hAnsi="Calibri"/>
        <w:sz w:val="24"/>
        <w:szCs w:val="24"/>
      </w:rPr>
    </w:lvl>
    <w:lvl w:ilvl="1">
      <w:start w:val="1"/>
      <w:numFmt w:val="bullet"/>
      <w:lvlText w:val="•"/>
      <w:lvlJc w:val="left"/>
      <w:pPr>
        <w:ind w:left="1900" w:hanging="237"/>
      </w:pPr>
      <w:rPr/>
    </w:lvl>
    <w:lvl w:ilvl="2">
      <w:start w:val="1"/>
      <w:numFmt w:val="bullet"/>
      <w:lvlText w:val="•"/>
      <w:lvlJc w:val="left"/>
      <w:pPr>
        <w:ind w:left="2900" w:hanging="237"/>
      </w:pPr>
      <w:rPr/>
    </w:lvl>
    <w:lvl w:ilvl="3">
      <w:start w:val="1"/>
      <w:numFmt w:val="bullet"/>
      <w:lvlText w:val="•"/>
      <w:lvlJc w:val="left"/>
      <w:pPr>
        <w:ind w:left="3900" w:hanging="237"/>
      </w:pPr>
      <w:rPr/>
    </w:lvl>
    <w:lvl w:ilvl="4">
      <w:start w:val="1"/>
      <w:numFmt w:val="bullet"/>
      <w:lvlText w:val="•"/>
      <w:lvlJc w:val="left"/>
      <w:pPr>
        <w:ind w:left="4900" w:hanging="237"/>
      </w:pPr>
      <w:rPr/>
    </w:lvl>
    <w:lvl w:ilvl="5">
      <w:start w:val="1"/>
      <w:numFmt w:val="bullet"/>
      <w:lvlText w:val="•"/>
      <w:lvlJc w:val="left"/>
      <w:pPr>
        <w:ind w:left="5900" w:hanging="237"/>
      </w:pPr>
      <w:rPr/>
    </w:lvl>
    <w:lvl w:ilvl="6">
      <w:start w:val="1"/>
      <w:numFmt w:val="bullet"/>
      <w:lvlText w:val="•"/>
      <w:lvlJc w:val="left"/>
      <w:pPr>
        <w:ind w:left="6900" w:hanging="237"/>
      </w:pPr>
      <w:rPr/>
    </w:lvl>
    <w:lvl w:ilvl="7">
      <w:start w:val="1"/>
      <w:numFmt w:val="bullet"/>
      <w:lvlText w:val="•"/>
      <w:lvlJc w:val="left"/>
      <w:pPr>
        <w:ind w:left="7900" w:hanging="237"/>
      </w:pPr>
      <w:rPr/>
    </w:lvl>
    <w:lvl w:ilvl="8">
      <w:start w:val="1"/>
      <w:numFmt w:val="bullet"/>
      <w:lvlText w:val="•"/>
      <w:lvlJc w:val="left"/>
      <w:pPr>
        <w:ind w:left="8900" w:hanging="237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62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ind w:left="620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clientcoordinator@steppingstonesaba.com" TargetMode="Externa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